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E3" w:rsidRDefault="00A97864">
      <w:pPr>
        <w:tabs>
          <w:tab w:val="left" w:pos="2482"/>
          <w:tab w:val="left" w:pos="8529"/>
        </w:tabs>
        <w:ind w:left="3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w:drawing>
          <wp:inline distT="0" distB="0" distL="0" distR="0">
            <wp:extent cx="397218" cy="560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18" cy="56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nl-BE" w:eastAsia="nl-BE"/>
        </w:rPr>
        <w:drawing>
          <wp:inline distT="0" distB="0" distL="0" distR="0">
            <wp:extent cx="2853280" cy="10058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2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1"/>
          <w:sz w:val="20"/>
          <w:lang w:val="nl-BE" w:eastAsia="nl-BE"/>
        </w:rPr>
        <w:drawing>
          <wp:inline distT="0" distB="0" distL="0" distR="0">
            <wp:extent cx="467476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7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EE3" w:rsidRDefault="00931EE3">
      <w:pPr>
        <w:pStyle w:val="Plattetekst"/>
        <w:spacing w:before="7"/>
        <w:rPr>
          <w:rFonts w:ascii="Times New Roman"/>
          <w:b w:val="0"/>
          <w:sz w:val="13"/>
        </w:rPr>
      </w:pPr>
    </w:p>
    <w:p w:rsidR="00931EE3" w:rsidRDefault="00A97864">
      <w:pPr>
        <w:pStyle w:val="Plattetekst"/>
        <w:tabs>
          <w:tab w:val="left" w:pos="5337"/>
        </w:tabs>
        <w:spacing w:before="93"/>
        <w:ind w:left="482"/>
      </w:pPr>
      <w:proofErr w:type="spellStart"/>
      <w:r>
        <w:rPr>
          <w:color w:val="FF0000"/>
        </w:rPr>
        <w:t>C</w:t>
      </w:r>
      <w:r>
        <w:t>ommissie</w:t>
      </w:r>
      <w:proofErr w:type="spellEnd"/>
      <w:r>
        <w:t xml:space="preserve"> </w:t>
      </w:r>
      <w:r>
        <w:rPr>
          <w:color w:val="FF0000"/>
        </w:rPr>
        <w:t>R</w:t>
      </w:r>
      <w:r>
        <w:t>acing &amp;</w:t>
      </w:r>
      <w:r>
        <w:rPr>
          <w:spacing w:val="-6"/>
        </w:rPr>
        <w:t xml:space="preserve"> </w:t>
      </w:r>
      <w:r>
        <w:rPr>
          <w:color w:val="FF0000"/>
        </w:rPr>
        <w:t>C</w:t>
      </w:r>
      <w:r>
        <w:t>oursing</w:t>
      </w:r>
      <w:r>
        <w:rPr>
          <w:spacing w:val="-1"/>
        </w:rPr>
        <w:t xml:space="preserve"> </w:t>
      </w:r>
      <w:proofErr w:type="spellStart"/>
      <w:r>
        <w:rPr>
          <w:color w:val="FF0000"/>
        </w:rPr>
        <w:t>B</w:t>
      </w:r>
      <w:r>
        <w:t>elgië</w:t>
      </w:r>
      <w:proofErr w:type="spellEnd"/>
      <w:r>
        <w:tab/>
      </w:r>
      <w:r>
        <w:rPr>
          <w:color w:val="FF0000"/>
        </w:rPr>
        <w:t>C</w:t>
      </w:r>
      <w:r>
        <w:t xml:space="preserve">ommission </w:t>
      </w:r>
      <w:r>
        <w:rPr>
          <w:color w:val="FF0000"/>
        </w:rPr>
        <w:t>R</w:t>
      </w:r>
      <w:r>
        <w:t xml:space="preserve">acing &amp; </w:t>
      </w:r>
      <w:r>
        <w:rPr>
          <w:color w:val="FF0000"/>
        </w:rPr>
        <w:t>C</w:t>
      </w:r>
      <w:r>
        <w:t>oursing</w:t>
      </w:r>
      <w:r>
        <w:rPr>
          <w:spacing w:val="-8"/>
        </w:rPr>
        <w:t xml:space="preserve"> </w:t>
      </w:r>
      <w:proofErr w:type="spellStart"/>
      <w:r>
        <w:rPr>
          <w:color w:val="FF0000"/>
        </w:rPr>
        <w:t>B</w:t>
      </w:r>
      <w:r>
        <w:t>elgique</w:t>
      </w:r>
      <w:proofErr w:type="spellEnd"/>
    </w:p>
    <w:p w:rsidR="00931EE3" w:rsidRDefault="00931EE3">
      <w:pPr>
        <w:pStyle w:val="Plattetekst"/>
      </w:pPr>
    </w:p>
    <w:p w:rsidR="00931EE3" w:rsidRDefault="00931EE3">
      <w:pPr>
        <w:pStyle w:val="Plattetekst"/>
      </w:pPr>
    </w:p>
    <w:p w:rsidR="00931EE3" w:rsidRDefault="00931EE3">
      <w:pPr>
        <w:pStyle w:val="Plattetekst"/>
        <w:spacing w:before="7"/>
        <w:rPr>
          <w:sz w:val="2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3"/>
        <w:gridCol w:w="5162"/>
      </w:tblGrid>
      <w:tr w:rsidR="00931EE3">
        <w:trPr>
          <w:trHeight w:val="320"/>
        </w:trPr>
        <w:tc>
          <w:tcPr>
            <w:tcW w:w="5163" w:type="dxa"/>
          </w:tcPr>
          <w:p w:rsidR="00931EE3" w:rsidRDefault="00A97864">
            <w:pPr>
              <w:pStyle w:val="TableParagraph"/>
              <w:spacing w:line="24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METINGEN</w:t>
            </w:r>
          </w:p>
        </w:tc>
        <w:tc>
          <w:tcPr>
            <w:tcW w:w="5162" w:type="dxa"/>
          </w:tcPr>
          <w:p w:rsidR="00931EE3" w:rsidRDefault="00A97864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MESURAGES</w:t>
            </w:r>
          </w:p>
        </w:tc>
      </w:tr>
      <w:tr w:rsidR="00931EE3">
        <w:trPr>
          <w:trHeight w:val="6480"/>
        </w:trPr>
        <w:tc>
          <w:tcPr>
            <w:tcW w:w="5163" w:type="dxa"/>
          </w:tcPr>
          <w:p w:rsidR="00931EE3" w:rsidRDefault="00A97864">
            <w:pPr>
              <w:pStyle w:val="TableParagraph"/>
              <w:spacing w:before="82"/>
              <w:ind w:left="200" w:right="191"/>
            </w:pPr>
            <w:proofErr w:type="spellStart"/>
            <w:r>
              <w:t>Voor</w:t>
            </w:r>
            <w:proofErr w:type="spellEnd"/>
            <w:r>
              <w:t xml:space="preserve"> de meting van whippets en </w:t>
            </w:r>
            <w:proofErr w:type="spellStart"/>
            <w:r>
              <w:t>Italiaanse</w:t>
            </w:r>
            <w:proofErr w:type="spellEnd"/>
            <w:r>
              <w:t xml:space="preserve"> </w:t>
            </w:r>
            <w:proofErr w:type="spellStart"/>
            <w:r>
              <w:t>windhondjes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in 2018 </w:t>
            </w:r>
            <w:proofErr w:type="spellStart"/>
            <w:r>
              <w:t>volgende</w:t>
            </w:r>
            <w:proofErr w:type="spellEnd"/>
            <w:r>
              <w:t xml:space="preserve"> data </w:t>
            </w:r>
            <w:proofErr w:type="spellStart"/>
            <w:r>
              <w:t>voorzien</w:t>
            </w:r>
            <w:proofErr w:type="spellEnd"/>
            <w:r>
              <w:t>:</w:t>
            </w:r>
          </w:p>
          <w:p w:rsidR="00931EE3" w:rsidRDefault="00931EE3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931EE3" w:rsidRDefault="00610ECA">
            <w:pPr>
              <w:pStyle w:val="TableParagraph"/>
              <w:spacing w:line="267" w:lineRule="exact"/>
              <w:ind w:left="200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februari</w:t>
            </w:r>
            <w:proofErr w:type="spellEnd"/>
            <w:r w:rsidR="00A97864">
              <w:rPr>
                <w:b/>
              </w:rPr>
              <w:t xml:space="preserve">, </w:t>
            </w: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m</w:t>
            </w:r>
            <w:r w:rsidR="00A97864">
              <w:rPr>
                <w:b/>
              </w:rPr>
              <w:t>aart</w:t>
            </w:r>
            <w:proofErr w:type="spellEnd"/>
            <w:r w:rsidR="00A97864">
              <w:rPr>
                <w:b/>
              </w:rPr>
              <w:t xml:space="preserve">, </w:t>
            </w:r>
            <w:r>
              <w:rPr>
                <w:b/>
              </w:rPr>
              <w:t>5</w:t>
            </w:r>
            <w:r w:rsidR="00A97864">
              <w:rPr>
                <w:b/>
              </w:rPr>
              <w:t xml:space="preserve"> </w:t>
            </w:r>
            <w:proofErr w:type="spellStart"/>
            <w:r w:rsidR="00A97864">
              <w:rPr>
                <w:b/>
              </w:rPr>
              <w:t>mei</w:t>
            </w:r>
            <w:proofErr w:type="spellEnd"/>
            <w:r w:rsidR="00A97864">
              <w:rPr>
                <w:b/>
              </w:rPr>
              <w:t>,</w:t>
            </w:r>
          </w:p>
          <w:p w:rsidR="00931EE3" w:rsidRDefault="00610ECA">
            <w:pPr>
              <w:pStyle w:val="TableParagraph"/>
              <w:spacing w:line="267" w:lineRule="exact"/>
              <w:ind w:left="200"/>
            </w:pPr>
            <w:r>
              <w:rPr>
                <w:b/>
              </w:rPr>
              <w:t>23</w:t>
            </w:r>
            <w:r w:rsidR="00A9786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juni</w:t>
            </w:r>
            <w:proofErr w:type="spellEnd"/>
            <w:r>
              <w:rPr>
                <w:b/>
              </w:rPr>
              <w:t xml:space="preserve"> </w:t>
            </w:r>
            <w:r w:rsidR="00A97864">
              <w:rPr>
                <w:b/>
              </w:rPr>
              <w:t xml:space="preserve">en </w:t>
            </w: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september</w:t>
            </w:r>
            <w:proofErr w:type="spellEnd"/>
            <w:r w:rsidR="00A97864">
              <w:t>.</w:t>
            </w:r>
          </w:p>
          <w:p w:rsidR="00931EE3" w:rsidRDefault="00931EE3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931EE3" w:rsidRDefault="00A97864">
            <w:pPr>
              <w:pStyle w:val="TableParagraph"/>
              <w:spacing w:before="1"/>
              <w:ind w:left="200" w:right="128"/>
            </w:pPr>
            <w:r>
              <w:t xml:space="preserve">De </w:t>
            </w:r>
            <w:proofErr w:type="spellStart"/>
            <w:r>
              <w:t>metingen</w:t>
            </w:r>
            <w:proofErr w:type="spellEnd"/>
            <w:r>
              <w:t xml:space="preserve"> </w:t>
            </w:r>
            <w:proofErr w:type="spellStart"/>
            <w:r>
              <w:t>vinden</w:t>
            </w:r>
            <w:proofErr w:type="spellEnd"/>
            <w:r>
              <w:t xml:space="preserve"> </w:t>
            </w:r>
            <w:proofErr w:type="spellStart"/>
            <w:r>
              <w:t>tussen</w:t>
            </w:r>
            <w:proofErr w:type="spellEnd"/>
            <w:r>
              <w:t xml:space="preserve"> 10 en 11 </w:t>
            </w:r>
            <w:proofErr w:type="spellStart"/>
            <w:r>
              <w:t>uur</w:t>
            </w:r>
            <w:proofErr w:type="spellEnd"/>
            <w:r>
              <w:t xml:space="preserve"> </w:t>
            </w:r>
            <w:proofErr w:type="spellStart"/>
            <w:r>
              <w:t>plaats</w:t>
            </w:r>
            <w:proofErr w:type="spellEnd"/>
            <w:r>
              <w:t xml:space="preserve"> in de </w:t>
            </w:r>
            <w:proofErr w:type="spellStart"/>
            <w:r>
              <w:t>Sporthal</w:t>
            </w:r>
            <w:proofErr w:type="spellEnd"/>
            <w:r>
              <w:t xml:space="preserve"> 't Park, </w:t>
            </w:r>
            <w:proofErr w:type="spellStart"/>
            <w:r>
              <w:t>Parkstraat</w:t>
            </w:r>
            <w:proofErr w:type="spellEnd"/>
            <w:r>
              <w:t xml:space="preserve"> 40, 3583 </w:t>
            </w:r>
            <w:proofErr w:type="spellStart"/>
            <w:r>
              <w:t>Paal</w:t>
            </w:r>
            <w:proofErr w:type="spellEnd"/>
            <w:r>
              <w:t>.</w:t>
            </w:r>
          </w:p>
          <w:p w:rsidR="00931EE3" w:rsidRDefault="00931EE3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931EE3" w:rsidRDefault="00A97864">
            <w:pPr>
              <w:pStyle w:val="TableParagraph"/>
              <w:ind w:left="200" w:right="310"/>
            </w:pPr>
            <w:proofErr w:type="spellStart"/>
            <w:r>
              <w:t>Denk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om ten </w:t>
            </w:r>
            <w:proofErr w:type="spellStart"/>
            <w:r>
              <w:t>laatste</w:t>
            </w:r>
            <w:proofErr w:type="spellEnd"/>
            <w:r>
              <w:t xml:space="preserve"> op </w:t>
            </w:r>
            <w:proofErr w:type="spellStart"/>
            <w:r>
              <w:t>donderdagavond</w:t>
            </w:r>
            <w:proofErr w:type="spellEnd"/>
            <w:r>
              <w:t xml:space="preserve"> </w:t>
            </w:r>
            <w:proofErr w:type="spellStart"/>
            <w:r>
              <w:t>vóór</w:t>
            </w:r>
            <w:proofErr w:type="spellEnd"/>
            <w:r>
              <w:t xml:space="preserve"> de meting </w:t>
            </w:r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hond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melden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</w:p>
          <w:p w:rsidR="00931EE3" w:rsidRDefault="00A97864">
            <w:pPr>
              <w:pStyle w:val="TableParagraph"/>
              <w:spacing w:before="1"/>
              <w:ind w:left="200" w:right="147"/>
              <w:rPr>
                <w:b/>
              </w:rPr>
            </w:pPr>
            <w:r>
              <w:rPr>
                <w:b/>
              </w:rPr>
              <w:t xml:space="preserve">Patricia Van Wiele, </w:t>
            </w:r>
            <w:r>
              <w:rPr>
                <w:rFonts w:ascii="Wingdings" w:hAnsi="Wingdings"/>
                <w:b/>
              </w:rPr>
              <w:t>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 xml:space="preserve">0478 - 41.17.69 E-mail: </w:t>
            </w:r>
            <w:hyperlink r:id="rId10">
              <w:r>
                <w:rPr>
                  <w:b/>
                  <w:u w:val="thick"/>
                </w:rPr>
                <w:t>patricia.vanwiele@skynet.be</w:t>
              </w:r>
            </w:hyperlink>
          </w:p>
          <w:p w:rsidR="00931EE3" w:rsidRDefault="00931EE3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931EE3" w:rsidRDefault="00A97864">
            <w:pPr>
              <w:pStyle w:val="TableParagraph"/>
              <w:ind w:left="200" w:right="129"/>
            </w:pPr>
            <w:proofErr w:type="spellStart"/>
            <w:r>
              <w:t>Bij</w:t>
            </w:r>
            <w:proofErr w:type="spellEnd"/>
            <w:r>
              <w:t xml:space="preserve"> de meting </w:t>
            </w:r>
            <w:proofErr w:type="spellStart"/>
            <w:r>
              <w:t>moet</w:t>
            </w:r>
            <w:proofErr w:type="spellEnd"/>
            <w:r>
              <w:t xml:space="preserve"> de </w:t>
            </w:r>
            <w:proofErr w:type="spellStart"/>
            <w:r>
              <w:t>originele</w:t>
            </w:r>
            <w:proofErr w:type="spellEnd"/>
            <w:r>
              <w:t xml:space="preserve"> </w:t>
            </w:r>
            <w:proofErr w:type="spellStart"/>
            <w:r>
              <w:t>stamboom</w:t>
            </w:r>
            <w:proofErr w:type="spellEnd"/>
            <w:r>
              <w:t xml:space="preserve">, </w:t>
            </w:r>
            <w:proofErr w:type="spellStart"/>
            <w:r>
              <w:t>gehomologeerd</w:t>
            </w:r>
            <w:proofErr w:type="spellEnd"/>
            <w:r>
              <w:t xml:space="preserve"> door de KMSH,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voorgelegd</w:t>
            </w:r>
            <w:proofErr w:type="spellEnd"/>
            <w:r>
              <w:t xml:space="preserve">.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fotokopie</w:t>
            </w:r>
            <w:proofErr w:type="spellEnd"/>
            <w:r>
              <w:t xml:space="preserve"> van de </w:t>
            </w:r>
            <w:proofErr w:type="spellStart"/>
            <w:r>
              <w:t>stamboom</w:t>
            </w:r>
            <w:proofErr w:type="spellEnd"/>
            <w:r>
              <w:t xml:space="preserve"> is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nodig</w:t>
            </w:r>
            <w:proofErr w:type="spellEnd"/>
            <w:r>
              <w:t>.</w:t>
            </w:r>
          </w:p>
          <w:p w:rsidR="00931EE3" w:rsidRDefault="00A97864">
            <w:pPr>
              <w:pStyle w:val="TableParagraph"/>
              <w:ind w:left="200" w:right="67"/>
            </w:pPr>
            <w:r>
              <w:t xml:space="preserve">Het </w:t>
            </w:r>
            <w:proofErr w:type="spellStart"/>
            <w:r>
              <w:t>Europees</w:t>
            </w:r>
            <w:proofErr w:type="spellEnd"/>
            <w:r>
              <w:t xml:space="preserve"> </w:t>
            </w:r>
            <w:proofErr w:type="spellStart"/>
            <w:r>
              <w:t>hondenpaspoort</w:t>
            </w:r>
            <w:proofErr w:type="spellEnd"/>
            <w:r>
              <w:t xml:space="preserve"> </w:t>
            </w:r>
            <w:proofErr w:type="spellStart"/>
            <w:r>
              <w:t>volstaat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om de </w:t>
            </w:r>
            <w:proofErr w:type="spellStart"/>
            <w:r>
              <w:t>hond</w:t>
            </w:r>
            <w:proofErr w:type="spellEnd"/>
            <w:r>
              <w:t xml:space="preserve"> correct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identificeren</w:t>
            </w:r>
            <w:proofErr w:type="spellEnd"/>
            <w:r>
              <w:t>.</w:t>
            </w:r>
          </w:p>
        </w:tc>
        <w:tc>
          <w:tcPr>
            <w:tcW w:w="5162" w:type="dxa"/>
          </w:tcPr>
          <w:p w:rsidR="00931EE3" w:rsidRDefault="00A97864">
            <w:pPr>
              <w:pStyle w:val="TableParagraph"/>
              <w:spacing w:before="82"/>
              <w:ind w:right="412"/>
            </w:pPr>
            <w:r>
              <w:t xml:space="preserve">Les dates </w:t>
            </w:r>
            <w:proofErr w:type="spellStart"/>
            <w:r>
              <w:t>suivantes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prévues</w:t>
            </w:r>
            <w:proofErr w:type="spellEnd"/>
            <w:r>
              <w:t xml:space="preserve"> pour les </w:t>
            </w:r>
            <w:proofErr w:type="spellStart"/>
            <w:r>
              <w:t>mesurages</w:t>
            </w:r>
            <w:proofErr w:type="spellEnd"/>
            <w:r>
              <w:t xml:space="preserve"> des whippets et PLI en 2018</w:t>
            </w:r>
            <w:r w:rsidR="009478F4">
              <w:t xml:space="preserve"> :</w:t>
            </w:r>
            <w:bookmarkStart w:id="0" w:name="_GoBack"/>
            <w:bookmarkEnd w:id="0"/>
          </w:p>
          <w:p w:rsidR="00931EE3" w:rsidRDefault="00931EE3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931EE3" w:rsidRDefault="00931EE3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:rsidR="00610ECA" w:rsidRDefault="00610EC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février</w:t>
            </w:r>
            <w:proofErr w:type="spellEnd"/>
            <w:r>
              <w:rPr>
                <w:b/>
              </w:rPr>
              <w:t>, 3</w:t>
            </w:r>
            <w:r w:rsidR="00A97864">
              <w:rPr>
                <w:b/>
              </w:rPr>
              <w:t xml:space="preserve"> mars, </w:t>
            </w:r>
            <w:r>
              <w:rPr>
                <w:b/>
              </w:rPr>
              <w:t>5</w:t>
            </w:r>
            <w:r w:rsidR="00A97864">
              <w:rPr>
                <w:b/>
              </w:rPr>
              <w:t xml:space="preserve"> </w:t>
            </w:r>
            <w:proofErr w:type="spellStart"/>
            <w:r w:rsidR="00A97864">
              <w:rPr>
                <w:b/>
              </w:rPr>
              <w:t>mai</w:t>
            </w:r>
            <w:proofErr w:type="spellEnd"/>
            <w:r w:rsidR="00A97864">
              <w:rPr>
                <w:b/>
              </w:rPr>
              <w:t xml:space="preserve">, </w:t>
            </w:r>
          </w:p>
          <w:p w:rsidR="00931EE3" w:rsidRDefault="00610ECA">
            <w:pPr>
              <w:pStyle w:val="TableParagraph"/>
              <w:spacing w:line="267" w:lineRule="exact"/>
            </w:pPr>
            <w:r>
              <w:rPr>
                <w:b/>
              </w:rPr>
              <w:t xml:space="preserve">23 </w:t>
            </w:r>
            <w:proofErr w:type="spellStart"/>
            <w:r>
              <w:rPr>
                <w:b/>
              </w:rPr>
              <w:t>juin</w:t>
            </w:r>
            <w:proofErr w:type="spellEnd"/>
            <w:r>
              <w:rPr>
                <w:b/>
              </w:rPr>
              <w:t xml:space="preserve"> et 8</w:t>
            </w:r>
            <w:r w:rsidR="00A9786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septembre</w:t>
            </w:r>
            <w:proofErr w:type="spellEnd"/>
            <w:r w:rsidR="00A97864">
              <w:t>.</w:t>
            </w:r>
          </w:p>
          <w:p w:rsidR="00931EE3" w:rsidRDefault="00931EE3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931EE3" w:rsidRDefault="00A97864">
            <w:pPr>
              <w:pStyle w:val="TableParagraph"/>
              <w:ind w:right="233"/>
            </w:pPr>
            <w:r>
              <w:t xml:space="preserve">Les </w:t>
            </w:r>
            <w:proofErr w:type="spellStart"/>
            <w:r>
              <w:t>mesurages</w:t>
            </w:r>
            <w:proofErr w:type="spellEnd"/>
            <w:r>
              <w:t xml:space="preserve"> </w:t>
            </w:r>
            <w:proofErr w:type="spellStart"/>
            <w:r>
              <w:t>seront</w:t>
            </w:r>
            <w:proofErr w:type="spellEnd"/>
            <w:r>
              <w:t xml:space="preserve"> </w:t>
            </w:r>
            <w:proofErr w:type="spellStart"/>
            <w:r>
              <w:t>effectués</w:t>
            </w:r>
            <w:proofErr w:type="spellEnd"/>
            <w:r>
              <w:t xml:space="preserve"> entre 10 et 11 </w:t>
            </w:r>
            <w:proofErr w:type="spellStart"/>
            <w:r>
              <w:t>heures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l’Halle</w:t>
            </w:r>
            <w:proofErr w:type="spellEnd"/>
            <w:r>
              <w:t xml:space="preserve"> </w:t>
            </w:r>
            <w:proofErr w:type="spellStart"/>
            <w:r>
              <w:t>Omnisport</w:t>
            </w:r>
            <w:proofErr w:type="spellEnd"/>
            <w:r>
              <w:t xml:space="preserve"> 't Park, </w:t>
            </w:r>
            <w:proofErr w:type="spellStart"/>
            <w:r>
              <w:t>Parkstraat</w:t>
            </w:r>
            <w:proofErr w:type="spellEnd"/>
            <w:r>
              <w:t xml:space="preserve"> 40, 3583 </w:t>
            </w:r>
            <w:proofErr w:type="spellStart"/>
            <w:r>
              <w:t>Paal</w:t>
            </w:r>
            <w:proofErr w:type="spellEnd"/>
            <w:r>
              <w:t>.</w:t>
            </w:r>
          </w:p>
          <w:p w:rsidR="00931EE3" w:rsidRDefault="00931EE3"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 w:rsidR="00931EE3" w:rsidRDefault="00A97864">
            <w:pPr>
              <w:pStyle w:val="TableParagraph"/>
              <w:spacing w:before="1"/>
            </w:pPr>
            <w:proofErr w:type="spellStart"/>
            <w:r>
              <w:t>N’oubliez</w:t>
            </w:r>
            <w:proofErr w:type="spellEnd"/>
            <w:r>
              <w:t xml:space="preserve"> pas de </w:t>
            </w:r>
            <w:proofErr w:type="spellStart"/>
            <w:r>
              <w:t>prévenir</w:t>
            </w:r>
            <w:proofErr w:type="spellEnd"/>
          </w:p>
          <w:p w:rsidR="00931EE3" w:rsidRDefault="00A97864">
            <w:pPr>
              <w:pStyle w:val="TableParagraph"/>
              <w:spacing w:before="1"/>
              <w:ind w:right="369"/>
            </w:pPr>
            <w:r>
              <w:rPr>
                <w:b/>
              </w:rPr>
              <w:t xml:space="preserve">Patricia Van Wiele, </w:t>
            </w:r>
            <w:r>
              <w:rPr>
                <w:rFonts w:ascii="Wingdings" w:hAnsi="Wingdings"/>
                <w:b/>
              </w:rPr>
              <w:t>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 xml:space="preserve">0478 - 41.17.69 E-mail: </w:t>
            </w:r>
            <w:hyperlink r:id="rId11">
              <w:r>
                <w:rPr>
                  <w:b/>
                  <w:u w:val="thick"/>
                </w:rPr>
                <w:t>patricia.vanwiele@skynet.be</w:t>
              </w:r>
            </w:hyperlink>
            <w:r>
              <w:rPr>
                <w:b/>
              </w:rPr>
              <w:t xml:space="preserve"> </w:t>
            </w:r>
            <w:r>
              <w:t xml:space="preserve">au plus </w:t>
            </w:r>
            <w:proofErr w:type="spellStart"/>
            <w:r>
              <w:t>tard</w:t>
            </w:r>
            <w:proofErr w:type="spellEnd"/>
            <w:r>
              <w:t xml:space="preserve"> le </w:t>
            </w:r>
            <w:proofErr w:type="spellStart"/>
            <w:r>
              <w:t>jeudi</w:t>
            </w:r>
            <w:proofErr w:type="spellEnd"/>
            <w:r>
              <w:t xml:space="preserve"> </w:t>
            </w:r>
            <w:proofErr w:type="spellStart"/>
            <w:r>
              <w:t>soir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le </w:t>
            </w:r>
            <w:proofErr w:type="spellStart"/>
            <w:r>
              <w:t>mesurage</w:t>
            </w:r>
            <w:proofErr w:type="spellEnd"/>
            <w:r>
              <w:t>.</w:t>
            </w:r>
          </w:p>
          <w:p w:rsidR="00931EE3" w:rsidRDefault="00931EE3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931EE3" w:rsidRDefault="00A97864">
            <w:pPr>
              <w:pStyle w:val="TableParagraph"/>
              <w:ind w:right="443"/>
            </w:pPr>
            <w:r>
              <w:t xml:space="preserve">Au </w:t>
            </w:r>
            <w:proofErr w:type="spellStart"/>
            <w:r>
              <w:t>mesurage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</w:t>
            </w:r>
            <w:proofErr w:type="spellStart"/>
            <w:r>
              <w:t>présenter</w:t>
            </w:r>
            <w:proofErr w:type="spellEnd"/>
            <w:r>
              <w:t xml:space="preserve"> le pedigree original, </w:t>
            </w:r>
            <w:proofErr w:type="spellStart"/>
            <w:r>
              <w:t>homologé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la SRSH.</w:t>
            </w:r>
          </w:p>
          <w:p w:rsidR="00931EE3" w:rsidRDefault="00A97864">
            <w:pPr>
              <w:pStyle w:val="TableParagraph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photocopie</w:t>
            </w:r>
            <w:proofErr w:type="spellEnd"/>
            <w:r>
              <w:t xml:space="preserve"> du pedigree </w:t>
            </w:r>
            <w:proofErr w:type="spellStart"/>
            <w:r>
              <w:t>n'est</w:t>
            </w:r>
            <w:proofErr w:type="spellEnd"/>
            <w:r>
              <w:t xml:space="preserve"> plus </w:t>
            </w:r>
            <w:proofErr w:type="spellStart"/>
            <w:r>
              <w:t>nécessaire</w:t>
            </w:r>
            <w:proofErr w:type="spellEnd"/>
            <w:r>
              <w:t>.</w:t>
            </w:r>
          </w:p>
          <w:p w:rsidR="00931EE3" w:rsidRDefault="00A97864">
            <w:pPr>
              <w:pStyle w:val="TableParagraph"/>
              <w:ind w:right="687"/>
            </w:pPr>
            <w:r>
              <w:t>Le “</w:t>
            </w:r>
            <w:proofErr w:type="spellStart"/>
            <w:r>
              <w:t>passeport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pour animal de </w:t>
            </w:r>
            <w:proofErr w:type="spellStart"/>
            <w:r>
              <w:t>compagnie</w:t>
            </w:r>
            <w:proofErr w:type="spellEnd"/>
            <w:r>
              <w:t xml:space="preserve">” ne </w:t>
            </w:r>
            <w:proofErr w:type="spellStart"/>
            <w:r>
              <w:t>suffit</w:t>
            </w:r>
            <w:proofErr w:type="spellEnd"/>
            <w:r>
              <w:t xml:space="preserve"> pas pour</w:t>
            </w:r>
          </w:p>
          <w:p w:rsidR="00931EE3" w:rsidRDefault="00A97864">
            <w:pPr>
              <w:pStyle w:val="TableParagraph"/>
              <w:spacing w:before="1" w:line="247" w:lineRule="exact"/>
            </w:pPr>
            <w:proofErr w:type="spellStart"/>
            <w:r>
              <w:t>l’identification</w:t>
            </w:r>
            <w:proofErr w:type="spellEnd"/>
            <w:r>
              <w:t xml:space="preserve"> </w:t>
            </w:r>
            <w:proofErr w:type="spellStart"/>
            <w:r>
              <w:t>correcte</w:t>
            </w:r>
            <w:proofErr w:type="spellEnd"/>
            <w:r>
              <w:t xml:space="preserve"> du </w:t>
            </w:r>
            <w:proofErr w:type="spellStart"/>
            <w:r>
              <w:t>chien</w:t>
            </w:r>
            <w:proofErr w:type="spellEnd"/>
            <w:r>
              <w:t>.</w:t>
            </w:r>
          </w:p>
        </w:tc>
      </w:tr>
    </w:tbl>
    <w:p w:rsidR="00931EE3" w:rsidRDefault="00A97864">
      <w:pPr>
        <w:pStyle w:val="Plattetekst"/>
        <w:spacing w:before="6"/>
        <w:rPr>
          <w:sz w:val="23"/>
        </w:rPr>
      </w:pPr>
      <w:r>
        <w:rPr>
          <w:noProof/>
          <w:lang w:val="nl-BE" w:eastAsia="nl-B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196748</wp:posOffset>
            </wp:positionV>
            <wp:extent cx="6001265" cy="247402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265" cy="247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1E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260" w:right="2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1F" w:rsidRDefault="0080171F" w:rsidP="00A97864">
      <w:r>
        <w:separator/>
      </w:r>
    </w:p>
  </w:endnote>
  <w:endnote w:type="continuationSeparator" w:id="0">
    <w:p w:rsidR="0080171F" w:rsidRDefault="0080171F" w:rsidP="00A9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A" w:rsidRDefault="0002780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A" w:rsidRDefault="000278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A" w:rsidRDefault="000278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1F" w:rsidRDefault="0080171F" w:rsidP="00A97864">
      <w:r>
        <w:separator/>
      </w:r>
    </w:p>
  </w:footnote>
  <w:footnote w:type="continuationSeparator" w:id="0">
    <w:p w:rsidR="0080171F" w:rsidRDefault="0080171F" w:rsidP="00A9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A" w:rsidRDefault="000278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64" w:rsidRDefault="00A9786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685"/>
              <wp:effectExtent l="0" t="0" r="0" b="2540"/>
              <wp:wrapNone/>
              <wp:docPr id="2" name="MSIPCM367f4c1a9539a5636fb263e0" descr="{&quot;HashCode&quot;:417909460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64" w:rsidRPr="00A97864" w:rsidRDefault="00A97864" w:rsidP="00A9786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67f4c1a9539a5636fb263e0" o:spid="_x0000_s1026" type="#_x0000_t202" alt="{&quot;HashCode&quot;:417909460,&quot;Height&quot;:842.0,&quot;Width&quot;:595.0,&quot;Placement&quot;:&quot;Header&quot;,&quot;Index&quot;:&quot;Primary&quot;,&quot;Section&quot;:1,&quot;Top&quot;:0.0,&quot;Left&quot;:0.0}" style="position:absolute;margin-left:0;margin-top:15pt;width:595.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" o:allowincell="f" filled="f" stroked="f">
              <v:textbox inset=",0,,0">
                <w:txbxContent>
                  <w:p w:rsidR="00A97864" w:rsidRPr="00A97864" w:rsidRDefault="00A97864" w:rsidP="00A97864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A" w:rsidRDefault="0002780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E3"/>
    <w:rsid w:val="0002780A"/>
    <w:rsid w:val="00610ECA"/>
    <w:rsid w:val="0080171F"/>
    <w:rsid w:val="00931EE3"/>
    <w:rsid w:val="009478F4"/>
    <w:rsid w:val="00A97864"/>
    <w:rsid w:val="00C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87"/>
    </w:pPr>
  </w:style>
  <w:style w:type="paragraph" w:styleId="Koptekst">
    <w:name w:val="header"/>
    <w:basedOn w:val="Standaard"/>
    <w:link w:val="KoptekstChar"/>
    <w:uiPriority w:val="99"/>
    <w:unhideWhenUsed/>
    <w:rsid w:val="00A9786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7864"/>
    <w:rPr>
      <w:rFonts w:ascii="Verdana" w:eastAsia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A9786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7864"/>
    <w:rPr>
      <w:rFonts w:ascii="Verdana" w:eastAsia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80A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87"/>
    </w:pPr>
  </w:style>
  <w:style w:type="paragraph" w:styleId="Koptekst">
    <w:name w:val="header"/>
    <w:basedOn w:val="Standaard"/>
    <w:link w:val="KoptekstChar"/>
    <w:uiPriority w:val="99"/>
    <w:unhideWhenUsed/>
    <w:rsid w:val="00A9786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7864"/>
    <w:rPr>
      <w:rFonts w:ascii="Verdana" w:eastAsia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A9786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7864"/>
    <w:rPr>
      <w:rFonts w:ascii="Verdana" w:eastAsia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80A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tricia.vanwiele@skynet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tricia.vanwiele@skynet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Jef Kerkhofs</cp:lastModifiedBy>
  <cp:revision>4</cp:revision>
  <dcterms:created xsi:type="dcterms:W3CDTF">2017-12-21T15:05:00Z</dcterms:created>
  <dcterms:modified xsi:type="dcterms:W3CDTF">2017-12-21T15:08:00Z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2017-12-21T00:00:00Z</vt:filetime>
  </property>
  <property fmtid="{D5CDD505-2E9C-101B-9397-08002B2CF9AE}" pid="5" name="MSIP_Label_fa11d4fc-10ca-495b-a9ef-03e0e34333ce_Enabled">
    <vt:lpwstr>True</vt:lpwstr>
  </property>
  <property fmtid="{D5CDD505-2E9C-101B-9397-08002B2CF9AE}" pid="6" name="MSIP_Label_fa11d4fc-10ca-495b-a9ef-03e0e34333ce_SiteId">
    <vt:lpwstr>64af2aee-7d6c-49ac-a409-192d3fee73b8</vt:lpwstr>
  </property>
  <property fmtid="{D5CDD505-2E9C-101B-9397-08002B2CF9AE}" pid="7" name="MSIP_Label_fa11d4fc-10ca-495b-a9ef-03e0e34333ce_Ref">
    <vt:lpwstr>https://api.informationprotection.azure.com/api/64af2aee-7d6c-49ac-a409-192d3fee73b8</vt:lpwstr>
  </property>
  <property fmtid="{D5CDD505-2E9C-101B-9397-08002B2CF9AE}" pid="8" name="MSIP_Label_fa11d4fc-10ca-495b-a9ef-03e0e34333ce_Owner">
    <vt:lpwstr>JE09867@KBC-GROUP.COM</vt:lpwstr>
  </property>
  <property fmtid="{D5CDD505-2E9C-101B-9397-08002B2CF9AE}" pid="9" name="MSIP_Label_fa11d4fc-10ca-495b-a9ef-03e0e34333ce_SetDate">
    <vt:lpwstr>2017-12-21T12:15:23.7581143+01:00</vt:lpwstr>
  </property>
  <property fmtid="{D5CDD505-2E9C-101B-9397-08002B2CF9AE}" pid="10" name="MSIP_Label_fa11d4fc-10ca-495b-a9ef-03e0e34333ce_Name">
    <vt:lpwstr>Internal</vt:lpwstr>
  </property>
  <property fmtid="{D5CDD505-2E9C-101B-9397-08002B2CF9AE}" pid="11" name="MSIP_Label_fa11d4fc-10ca-495b-a9ef-03e0e34333ce_Application">
    <vt:lpwstr>Microsoft Azure Information Protection</vt:lpwstr>
  </property>
  <property fmtid="{D5CDD505-2E9C-101B-9397-08002B2CF9AE}" pid="12" name="MSIP_Label_fa11d4fc-10ca-495b-a9ef-03e0e34333ce_Extended_MSFT_Method">
    <vt:lpwstr>Automatic</vt:lpwstr>
  </property>
  <property fmtid="{D5CDD505-2E9C-101B-9397-08002B2CF9AE}" pid="13" name="Sensitivity">
    <vt:lpwstr>Internal</vt:lpwstr>
  </property>
</Properties>
</file>